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after="480" w:before="480"/>
        <w:jc w:val="left"/>
      </w:pPr>
      <w:r>
        <w:rPr>
          <w:rFonts w:eastAsia="宋体" w:ascii="Times New Roman" w:cs="Times New Roman" w:hAnsi="Times New Roman"/>
          <w:b w:val="true"/>
          <w:sz w:val="52"/>
        </w:rPr>
        <w:t>软件详细设计书模板</w:t>
      </w:r>
      <w:r>
        <w:rPr>
          <w:rFonts w:eastAsia="宋体" w:ascii="Times New Roman" w:cs="Times New Roman" w:hAnsi="Times New Roman"/>
          <w:b w:val="true"/>
          <w:sz w:val="5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XX项目</w:t>
      </w:r>
      <w:r>
        <w:rPr>
          <w:rFonts w:eastAsia="宋体" w:ascii="Times New Roman" w:cs="Times New Roman" w:hAnsi="Times New Roman"/>
          <w:b w:val="true"/>
          <w:sz w:val="22"/>
        </w:rPr>
        <w:t>软件</w:t>
      </w:r>
      <w:r>
        <w:rPr>
          <w:rFonts w:eastAsia="宋体" w:ascii="Times New Roman" w:cs="Times New Roman" w:hAnsi="Times New Roman"/>
          <w:b w:val="true"/>
          <w:sz w:val="22"/>
        </w:rPr>
        <w:t>详细</w:t>
      </w:r>
      <w:r>
        <w:rPr>
          <w:rFonts w:eastAsia="宋体" w:ascii="Times New Roman" w:cs="Times New Roman" w:hAnsi="Times New Roman"/>
          <w:b w:val="true"/>
          <w:sz w:val="22"/>
        </w:rPr>
        <w:t>设计书</w:t>
      </w:r>
      <w:r>
        <w:rPr>
          <w:rFonts w:eastAsia="宋体" w:ascii="Times New Roman" w:cs="Times New Roman" w:hAnsi="Times New Roman"/>
          <w:sz w:val="22"/>
        </w:rPr>
        <w:t>
</w:t>
      </w:r>
    </w:p>
    <w:p>
      <w:pPr>
        <w:jc w:val="center"/>
      </w:pPr>
      <w:r>
        <w:rPr>
          <w:rFonts w:eastAsia="宋体" w:ascii="Times New Roman" w:cs="Times New Roman" w:hAnsi="Times New Roman"/>
          <w:sz w:val="22"/>
        </w:rPr>
        <w:t>版本号</w:t>
      </w:r>
      <w:r>
        <w:rPr>
          <w:rFonts w:eastAsia="宋体" w:ascii="Times New Roman" w:cs="Times New Roman" w:hAnsi="Times New Roman"/>
          <w:sz w:val="22"/>
        </w:rPr>
        <w:t>:V</w:t>
      </w:r>
      <w:r>
        <w:rPr>
          <w:rFonts w:eastAsia="宋体" w:ascii="Times New Roman" w:cs="Times New Roman" w:hAnsi="Times New Roman"/>
          <w:sz w:val="22"/>
        </w:rPr>
        <w:t>1.</w:t>
      </w:r>
      <w:r>
        <w:rPr>
          <w:rFonts w:eastAsia="宋体" w:ascii="Times New Roman" w:cs="Times New Roman" w:hAnsi="Times New Roman"/>
          <w:sz w:val="22"/>
        </w:rPr>
        <w:t>2</w:t>
      </w:r>
      <w:r>
        <w:rPr>
          <w:rFonts w:eastAsia="宋体" w:ascii="Times New Roman" w:cs="Times New Roman" w:hAnsi="Times New Roman"/>
          <w:sz w:val="22"/>
        </w:rPr>
        <w:t>
</w:t>
      </w:r>
    </w:p>
    <w:p>
      <w:pPr>
        <w:jc w:val="center"/>
      </w:pPr>
      <w:r>
        <w:rPr>
          <w:rFonts w:eastAsia="宋体" w:ascii="Times New Roman" w:cs="Times New Roman" w:hAnsi="Times New Roman"/>
          <w:sz w:val="22"/>
        </w:rPr>
        <w:drawing>
          <wp:inline distT="0" distB="0" distL="0" distR="0">
            <wp:extent cx="3390900" cy="11239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4"/>
                    <a:stretch>
                      <a:fillRect/>
                    </a:stretch>
                  </pic:blipFill>
                  <pic:spPr>
                    <a:xfrm>
                      <a:off x="0" y="0"/>
                      <a:ext cx="3390900" cy="1123950"/>
                    </a:xfrm>
                    <a:prstGeom prst="rect">
                      <a:avLst/>
                    </a:prstGeom>
                  </pic:spPr>
                </pic:pic>
              </a:graphicData>
            </a:graphic>
          </wp:inline>
        </w:drawing>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left"/>
      </w:pPr>
      <w:r>
        <w:rPr>
          <w:rFonts w:eastAsia="宋体" w:ascii="Times New Roman" w:cs="Times New Roman" w:hAnsi="Times New Roman"/>
          <w:b w:val="true"/>
          <w:sz w:val="22"/>
        </w:rPr>
        <w:t>中科创达软件股份有限公司</w:t>
      </w:r>
      <w:r>
        <w:rPr>
          <w:rFonts w:eastAsia="宋体" w:ascii="Times New Roman" w:cs="Times New Roman" w:hAnsi="Times New Roman"/>
          <w:sz w:val="22"/>
        </w:rPr>
        <w:t>
</w:t>
      </w:r>
    </w:p>
    <w:p>
      <w:pPr>
        <w:jc w:val="center"/>
      </w:pPr>
      <w:r>
        <w:rPr>
          <w:rFonts w:eastAsia="宋体" w:ascii="Times New Roman" w:cs="Times New Roman" w:hAnsi="Times New Roman"/>
          <w:b w:val="true"/>
          <w:sz w:val="22"/>
        </w:rPr>
        <w:t>历史</w:t>
      </w:r>
      <w:r>
        <w:rPr>
          <w:rFonts w:eastAsia="宋体" w:ascii="Times New Roman" w:cs="Times New Roman" w:hAnsi="Times New Roman"/>
          <w:b w:val="true"/>
          <w:sz w:val="22"/>
        </w:rPr>
        <w:t>记录</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75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gridCol w:w="1500"/>
      </w:tblGrid>
      <w:tr>
        <w:trPr>
          <w:trHeight w:val="500"/>
        </w:trPr>
        <w:tc>
          <w:tcPr>
            <w:tcW w:w="1500" w:type="dxa"/>
          </w:tcPr>
          <w:p>
            <w:pPr>
              <w:jc w:val="center"/>
            </w:pPr>
            <w:r>
              <w:rPr>
                <w:rFonts w:eastAsia="宋体" w:ascii="Times New Roman" w:cs="Times New Roman" w:hAnsi="Times New Roman"/>
                <w:sz w:val="22"/>
              </w:rPr>
              <w:t>版本号</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日期</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作者/修订者</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修改内容</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评审</w:t>
            </w:r>
            <w:r>
              <w:rPr>
                <w:rFonts w:eastAsia="宋体" w:ascii="Times New Roman" w:cs="Times New Roman" w:hAnsi="Times New Roman"/>
                <w:sz w:val="22"/>
              </w:rPr>
              <w:t>者</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正式审批</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45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tblGrid>
      <w:tr>
        <w:trPr>
          <w:trHeight w:val="500"/>
        </w:trPr>
        <w:tc>
          <w:tcPr>
            <w:tcW w:w="1500" w:type="dxa"/>
          </w:tcPr>
          <w:p>
            <w:pPr>
              <w:jc w:val="left"/>
            </w:pPr>
            <w:r>
              <w:rPr>
                <w:rFonts w:eastAsia="宋体" w:ascii="Times New Roman" w:cs="Times New Roman" w:hAnsi="Times New Roman"/>
                <w:sz w:val="22"/>
              </w:rPr>
              <w:t>职责</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签  名</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日  期</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评审</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批准</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目  录</w:t>
      </w: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图表</w:t>
      </w:r>
      <w:r>
        <w:rPr>
          <w:rFonts w:eastAsia="宋体" w:ascii="Times New Roman" w:cs="Times New Roman" w:hAnsi="Times New Roman"/>
          <w:b w:val="true"/>
          <w:sz w:val="22"/>
        </w:rPr>
        <w:t>目录</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pStyle w:val="1"/>
        <w:numPr>
          <w:numId w:val="1"/>
        </w:numPr>
        <w:spacing w:after="140" w:before="380"/>
        <w:ind w:left="0"/>
        <w:jc w:val="left"/>
        <w:outlineLvl w:val="0"/>
      </w:pPr>
      <w:r>
        <w:rPr>
          <w:rFonts w:eastAsia="宋体" w:ascii="Times New Roman" w:cs="Times New Roman" w:hAnsi="Times New Roman"/>
          <w:b w:val="true"/>
          <w:sz w:val="44"/>
        </w:rPr>
        <w:t>引言</w:t>
      </w:r>
      <w:r>
        <w:rPr>
          <w:rFonts w:eastAsia="宋体" w:ascii="Times New Roman" w:cs="Times New Roman" w:hAnsi="Times New Roman"/>
          <w:b w:val="true"/>
          <w:sz w:val="44"/>
        </w:rPr>
        <w:t>
</w:t>
      </w:r>
    </w:p>
    <w:p>
      <w:pPr>
        <w:pStyle w:val="2"/>
        <w:numPr>
          <w:numId w:val="2"/>
        </w:numPr>
        <w:spacing w:after="120" w:before="320"/>
        <w:ind w:left="453"/>
        <w:jc w:val="left"/>
        <w:outlineLvl w:val="1"/>
      </w:pPr>
      <w:r>
        <w:rPr>
          <w:rFonts w:eastAsia="宋体" w:ascii="Times New Roman" w:cs="Times New Roman" w:hAnsi="Times New Roman"/>
          <w:b w:val="true"/>
          <w:sz w:val="32"/>
        </w:rPr>
        <w:t>编写目的</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本详细设计说明书编写的目的是说明程序模块的设计考虑，</w:t>
      </w:r>
      <w:r>
        <w:rPr>
          <w:rFonts w:eastAsia="宋体" w:ascii="Times New Roman" w:cs="Times New Roman" w:hAnsi="Times New Roman"/>
          <w:i w:val="true"/>
          <w:color w:val="f54a45"/>
          <w:sz w:val="22"/>
        </w:rPr>
        <w:t>包括程序描述、</w:t>
      </w:r>
      <w:r>
        <w:rPr>
          <w:rFonts w:eastAsia="宋体" w:ascii="Times New Roman" w:cs="Times New Roman" w:hAnsi="Times New Roman"/>
          <w:i w:val="true"/>
          <w:color w:val="f54a45"/>
          <w:sz w:val="22"/>
        </w:rPr>
        <w:t>输入/</w:t>
      </w:r>
      <w:r>
        <w:rPr>
          <w:rFonts w:eastAsia="宋体" w:ascii="Times New Roman" w:cs="Times New Roman" w:hAnsi="Times New Roman"/>
          <w:i w:val="true"/>
          <w:color w:val="f54a45"/>
          <w:sz w:val="22"/>
        </w:rPr>
        <w:t>输出、算法和流程逻辑等，为软件编程和系统维护提供基础。</w:t>
      </w:r>
      <w:r>
        <w:rPr>
          <w:rFonts w:eastAsia="宋体" w:ascii="Times New Roman" w:cs="Times New Roman" w:hAnsi="Times New Roman"/>
          <w:sz w:val="22"/>
        </w:rPr>
        <w:t>
</w:t>
      </w:r>
    </w:p>
    <w:p>
      <w:pPr>
        <w:pStyle w:val="2"/>
        <w:numPr>
          <w:numId w:val="3"/>
        </w:numPr>
        <w:spacing w:after="120" w:before="320"/>
        <w:ind w:left="453"/>
        <w:jc w:val="left"/>
        <w:outlineLvl w:val="1"/>
      </w:pPr>
      <w:r>
        <w:rPr>
          <w:rFonts w:eastAsia="宋体" w:ascii="Times New Roman" w:cs="Times New Roman" w:hAnsi="Times New Roman"/>
          <w:b w:val="true"/>
          <w:sz w:val="32"/>
        </w:rPr>
        <w:t>开发范围</w:t>
      </w:r>
      <w:r>
        <w:rPr>
          <w:rFonts w:eastAsia="宋体" w:ascii="Times New Roman" w:cs="Times New Roman" w:hAnsi="Times New Roman"/>
          <w:b w:val="true"/>
          <w:sz w:val="32"/>
        </w:rPr>
        <w:t>
</w:t>
      </w:r>
    </w:p>
    <w:p>
      <w:pPr>
        <w:pStyle w:val="2"/>
        <w:numPr>
          <w:numId w:val="4"/>
        </w:numPr>
        <w:spacing w:after="120" w:before="320"/>
        <w:ind w:left="453"/>
        <w:jc w:val="left"/>
        <w:outlineLvl w:val="1"/>
      </w:pPr>
      <w:r>
        <w:rPr>
          <w:rFonts w:eastAsia="宋体" w:ascii="Times New Roman" w:cs="Times New Roman" w:hAnsi="Times New Roman"/>
          <w:b w:val="true"/>
          <w:sz w:val="32"/>
        </w:rPr>
        <w:t>未解决</w:t>
      </w:r>
      <w:r>
        <w:rPr>
          <w:rFonts w:eastAsia="宋体" w:ascii="Times New Roman" w:cs="Times New Roman" w:hAnsi="Times New Roman"/>
          <w:b w:val="true"/>
          <w:sz w:val="32"/>
        </w:rPr>
        <w:t>问题</w:t>
      </w:r>
      <w:r>
        <w:rPr>
          <w:rFonts w:eastAsia="宋体" w:ascii="Times New Roman" w:cs="Times New Roman" w:hAnsi="Times New Roman"/>
          <w:b w:val="true"/>
          <w:sz w:val="32"/>
        </w:rPr>
        <w:t>
</w:t>
      </w:r>
    </w:p>
    <w:p>
      <w:pPr>
        <w:jc w:val="left"/>
      </w:pPr>
      <w:r>
        <w:rPr>
          <w:rFonts w:eastAsia="宋体" w:ascii="Times New Roman" w:cs="Times New Roman" w:hAnsi="Times New Roman"/>
          <w:sz w:val="22"/>
        </w:rPr>
        <w:t>
</w:t>
        <w:br/>
      </w:r>
    </w:p>
    <w:tbl>
      <w:tblPr>
        <w:tblW w:w="60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tblGrid>
      <w:tr>
        <w:trPr>
          <w:trHeight w:val="500"/>
        </w:trPr>
        <w:tc>
          <w:tcPr>
            <w:tcW w:w="1500" w:type="dxa"/>
          </w:tcPr>
          <w:p>
            <w:pPr>
              <w:jc w:val="left"/>
            </w:pPr>
            <w:r>
              <w:rPr>
                <w:rFonts w:eastAsia="宋体" w:ascii="Times New Roman" w:cs="Times New Roman" w:hAnsi="Times New Roman"/>
                <w:sz w:val="22"/>
              </w:rPr>
              <w:t>未解决问题</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状态</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计划</w:t>
            </w:r>
            <w:r>
              <w:rPr>
                <w:rFonts w:eastAsia="宋体" w:ascii="Times New Roman" w:cs="Times New Roman" w:hAnsi="Times New Roman"/>
                <w:sz w:val="22"/>
              </w:rPr>
              <w:t>解决日</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备注</w:t>
            </w: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bl>
    <w:p>
      <w:pPr>
        <w:jc w:val="center"/>
      </w:pPr>
      <w:r>
        <w:rPr>
          <w:rFonts w:eastAsia="宋体" w:ascii="Times New Roman" w:cs="Times New Roman" w:hAnsi="Times New Roman"/>
          <w:sz w:val="22"/>
        </w:rPr>
        <w:t xml:space="preserve">图表 </w:t>
      </w:r>
      <w:r>
        <w:rPr>
          <w:rFonts w:eastAsia="宋体" w:ascii="Times New Roman" w:cs="Times New Roman" w:hAnsi="Times New Roman"/>
          <w:sz w:val="22"/>
        </w:rPr>
        <w:t>1</w:t>
      </w:r>
      <w:r>
        <w:rPr>
          <w:rFonts w:eastAsia="宋体" w:ascii="Times New Roman" w:cs="Times New Roman" w:hAnsi="Times New Roman"/>
          <w:sz w:val="22"/>
        </w:rPr>
        <w:t>
</w:t>
      </w:r>
    </w:p>
    <w:p>
      <w:pPr>
        <w:pStyle w:val="2"/>
        <w:numPr>
          <w:numId w:val="5"/>
        </w:numPr>
        <w:spacing w:after="120" w:before="320"/>
        <w:ind w:left="453"/>
        <w:jc w:val="left"/>
        <w:outlineLvl w:val="1"/>
      </w:pPr>
      <w:r>
        <w:rPr>
          <w:rFonts w:eastAsia="宋体" w:ascii="Times New Roman" w:cs="Times New Roman" w:hAnsi="Times New Roman"/>
          <w:b w:val="true"/>
          <w:sz w:val="32"/>
        </w:rPr>
        <w:t>参考资料</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列出详细设计报告引用的文献或资料，资料的作者、标题、文件编号、版本号等信息，必要时说明如何得到这些资料。</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60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tblGrid>
      <w:tr>
        <w:trPr>
          <w:trHeight w:val="500"/>
        </w:trPr>
        <w:tc>
          <w:tcPr>
            <w:tcW w:w="1500" w:type="dxa"/>
          </w:tcPr>
          <w:p>
            <w:pPr>
              <w:jc w:val="left"/>
            </w:pPr>
            <w:r>
              <w:rPr>
                <w:rFonts w:eastAsia="宋体" w:ascii="Times New Roman" w:cs="Times New Roman" w:hAnsi="Times New Roman"/>
                <w:b w:val="true"/>
                <w:sz w:val="22"/>
              </w:rPr>
              <w:t>N</w:t>
            </w:r>
            <w:r>
              <w:rPr>
                <w:rFonts w:eastAsia="宋体" w:ascii="Times New Roman" w:cs="Times New Roman" w:hAnsi="Times New Roman"/>
                <w:b w:val="true"/>
                <w:sz w:val="22"/>
              </w:rPr>
              <w:t>O</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b w:val="true"/>
                <w:sz w:val="22"/>
              </w:rPr>
              <w:t>参考</w:t>
            </w:r>
            <w:r>
              <w:rPr>
                <w:rFonts w:eastAsia="宋体" w:ascii="Times New Roman" w:cs="Times New Roman" w:hAnsi="Times New Roman"/>
                <w:b w:val="true"/>
                <w:sz w:val="22"/>
              </w:rPr>
              <w:t>文献名称</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b w:val="true"/>
                <w:sz w:val="22"/>
              </w:rPr>
              <w:t>文件编号</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b w:val="true"/>
                <w:sz w:val="22"/>
              </w:rPr>
              <w:t>说明</w:t>
            </w: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bl>
    <w:p>
      <w:pPr>
        <w:jc w:val="center"/>
      </w:pPr>
      <w:r>
        <w:rPr>
          <w:rFonts w:eastAsia="宋体" w:ascii="Times New Roman" w:cs="Times New Roman" w:hAnsi="Times New Roman"/>
          <w:sz w:val="22"/>
        </w:rPr>
        <w:t xml:space="preserve">图表 </w:t>
      </w:r>
      <w:r>
        <w:rPr>
          <w:rFonts w:eastAsia="宋体" w:ascii="Times New Roman" w:cs="Times New Roman" w:hAnsi="Times New Roman"/>
          <w:sz w:val="22"/>
        </w:rPr>
        <w:t>2</w:t>
      </w:r>
      <w:r>
        <w:rPr>
          <w:rFonts w:eastAsia="宋体" w:ascii="Times New Roman" w:cs="Times New Roman" w:hAnsi="Times New Roman"/>
          <w:sz w:val="22"/>
        </w:rPr>
        <w:t>
</w:t>
      </w:r>
    </w:p>
    <w:p>
      <w:pPr>
        <w:pStyle w:val="1"/>
        <w:numPr>
          <w:numId w:val="6"/>
        </w:numPr>
        <w:spacing w:after="140" w:before="380"/>
        <w:ind w:left="0"/>
        <w:jc w:val="left"/>
        <w:outlineLvl w:val="0"/>
      </w:pPr>
      <w:r>
        <w:rPr>
          <w:rFonts w:eastAsia="宋体" w:ascii="Times New Roman" w:cs="Times New Roman" w:hAnsi="Times New Roman"/>
          <w:b w:val="true"/>
          <w:sz w:val="44"/>
        </w:rPr>
        <w:t>术语和定义</w:t>
      </w:r>
      <w:r>
        <w:rPr>
          <w:rFonts w:eastAsia="宋体" w:ascii="Times New Roman" w:cs="Times New Roman" w:hAnsi="Times New Roman"/>
          <w:b w:val="true"/>
          <w:sz w:val="44"/>
        </w:rPr>
        <w:t>
</w:t>
      </w:r>
    </w:p>
    <w:p>
      <w:pPr>
        <w:jc w:val="left"/>
      </w:pPr>
      <w:r>
        <w:rPr>
          <w:rFonts w:eastAsia="宋体" w:ascii="Times New Roman" w:cs="Times New Roman" w:hAnsi="Times New Roman"/>
          <w:i w:val="true"/>
          <w:color w:val="f54a45"/>
          <w:sz w:val="22"/>
        </w:rPr>
        <w:t>列出本文档中用到的可能会引起混淆的专门术语、定义和缩写词的原文。</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30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tblGrid>
      <w:tr>
        <w:trPr>
          <w:trHeight w:val="500"/>
        </w:trPr>
        <w:tc>
          <w:tcPr>
            <w:tcW w:w="1500" w:type="dxa"/>
          </w:tcPr>
          <w:p>
            <w:pPr>
              <w:jc w:val="left"/>
            </w:pPr>
            <w:r>
              <w:rPr>
                <w:rFonts w:eastAsia="宋体" w:ascii="Times New Roman" w:cs="Times New Roman" w:hAnsi="Times New Roman"/>
                <w:b w:val="true"/>
                <w:sz w:val="22"/>
              </w:rPr>
              <w:t>缩写和术语</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b w:val="true"/>
                <w:sz w:val="22"/>
              </w:rPr>
              <w:t>定义</w:t>
            </w: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bl>
    <w:p>
      <w:pPr>
        <w:jc w:val="center"/>
      </w:pPr>
      <w:r>
        <w:rPr>
          <w:rFonts w:eastAsia="宋体" w:ascii="Times New Roman" w:cs="Times New Roman" w:hAnsi="Times New Roman"/>
          <w:sz w:val="22"/>
        </w:rPr>
        <w:t xml:space="preserve">图表 </w:t>
      </w:r>
      <w:r>
        <w:rPr>
          <w:rFonts w:eastAsia="宋体" w:ascii="Times New Roman" w:cs="Times New Roman" w:hAnsi="Times New Roman"/>
          <w:sz w:val="22"/>
        </w:rPr>
        <w:t>3</w:t>
      </w:r>
      <w:r>
        <w:rPr>
          <w:rFonts w:eastAsia="宋体" w:ascii="Times New Roman" w:cs="Times New Roman" w:hAnsi="Times New Roman"/>
          <w:sz w:val="22"/>
        </w:rPr>
        <w:t>
</w:t>
      </w:r>
    </w:p>
    <w:p>
      <w:pPr>
        <w:pStyle w:val="1"/>
        <w:numPr>
          <w:numId w:val="7"/>
        </w:numPr>
        <w:spacing w:after="140" w:before="380"/>
        <w:ind w:left="0"/>
        <w:jc w:val="left"/>
        <w:outlineLvl w:val="0"/>
      </w:pPr>
      <w:r>
        <w:rPr>
          <w:rFonts w:eastAsia="宋体" w:ascii="Times New Roman" w:cs="Times New Roman" w:hAnsi="Times New Roman"/>
          <w:b w:val="true"/>
          <w:sz w:val="44"/>
        </w:rPr>
        <w:t>软件</w:t>
      </w:r>
      <w:r>
        <w:rPr>
          <w:rFonts w:eastAsia="宋体" w:ascii="Times New Roman" w:cs="Times New Roman" w:hAnsi="Times New Roman"/>
          <w:b w:val="true"/>
          <w:sz w:val="44"/>
        </w:rPr>
        <w:t>功能概述</w:t>
      </w:r>
      <w:r>
        <w:rPr>
          <w:rFonts w:eastAsia="宋体" w:ascii="Times New Roman" w:cs="Times New Roman" w:hAnsi="Times New Roman"/>
          <w:b w:val="true"/>
          <w:sz w:val="44"/>
        </w:rPr>
        <w:t>
</w:t>
      </w:r>
    </w:p>
    <w:p>
      <w:pPr>
        <w:pStyle w:val="2"/>
        <w:numPr>
          <w:numId w:val="8"/>
        </w:numPr>
        <w:spacing w:after="120" w:before="320"/>
        <w:ind w:left="453"/>
        <w:jc w:val="left"/>
        <w:outlineLvl w:val="1"/>
      </w:pPr>
      <w:r>
        <w:rPr>
          <w:rFonts w:eastAsia="宋体" w:ascii="Times New Roman" w:cs="Times New Roman" w:hAnsi="Times New Roman"/>
          <w:b w:val="true"/>
          <w:sz w:val="32"/>
        </w:rPr>
        <w:t>功能</w:t>
      </w:r>
      <w:r>
        <w:rPr>
          <w:rFonts w:eastAsia="宋体" w:ascii="Times New Roman" w:cs="Times New Roman" w:hAnsi="Times New Roman"/>
          <w:b w:val="true"/>
          <w:sz w:val="32"/>
        </w:rPr>
        <w:t>概述</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功能设计书所述功能的高度概括</w:t>
      </w:r>
      <w:r>
        <w:rPr>
          <w:rFonts w:eastAsia="宋体" w:ascii="Times New Roman" w:cs="Times New Roman" w:hAnsi="Times New Roman"/>
          <w:i w:val="true"/>
          <w:color w:val="f54a45"/>
          <w:sz w:val="22"/>
        </w:rPr>
        <w:t>，</w:t>
      </w:r>
      <w:r>
        <w:rPr>
          <w:rFonts w:eastAsia="宋体" w:ascii="Times New Roman" w:cs="Times New Roman" w:hAnsi="Times New Roman"/>
          <w:i w:val="true"/>
          <w:color w:val="f54a45"/>
          <w:sz w:val="22"/>
        </w:rPr>
        <w:t>为读者理解</w:t>
      </w:r>
      <w:r>
        <w:rPr>
          <w:rFonts w:eastAsia="宋体" w:ascii="Times New Roman" w:cs="Times New Roman" w:hAnsi="Times New Roman"/>
          <w:i w:val="true"/>
          <w:color w:val="f54a45"/>
          <w:sz w:val="22"/>
        </w:rPr>
        <w:t>本详细</w:t>
      </w:r>
      <w:r>
        <w:rPr>
          <w:rFonts w:eastAsia="宋体" w:ascii="Times New Roman" w:cs="Times New Roman" w:hAnsi="Times New Roman"/>
          <w:i w:val="true"/>
          <w:color w:val="f54a45"/>
          <w:sz w:val="22"/>
        </w:rPr>
        <w:t>设计</w:t>
      </w:r>
      <w:r>
        <w:rPr>
          <w:rFonts w:eastAsia="宋体" w:ascii="Times New Roman" w:cs="Times New Roman" w:hAnsi="Times New Roman"/>
          <w:i w:val="true"/>
          <w:color w:val="f54a45"/>
          <w:sz w:val="22"/>
        </w:rPr>
        <w:t>说明</w:t>
      </w:r>
      <w:r>
        <w:rPr>
          <w:rFonts w:eastAsia="宋体" w:ascii="Times New Roman" w:cs="Times New Roman" w:hAnsi="Times New Roman"/>
          <w:i w:val="true"/>
          <w:color w:val="f54a45"/>
          <w:sz w:val="22"/>
        </w:rPr>
        <w:t>书所实现的</w:t>
      </w:r>
      <w:r>
        <w:rPr>
          <w:rFonts w:eastAsia="宋体" w:ascii="Times New Roman" w:cs="Times New Roman" w:hAnsi="Times New Roman"/>
          <w:i w:val="true"/>
          <w:color w:val="f54a45"/>
          <w:sz w:val="22"/>
        </w:rPr>
        <w:t>功能提供</w:t>
      </w:r>
      <w:r>
        <w:rPr>
          <w:rFonts w:eastAsia="宋体" w:ascii="Times New Roman" w:cs="Times New Roman" w:hAnsi="Times New Roman"/>
          <w:i w:val="true"/>
          <w:color w:val="f54a45"/>
          <w:sz w:val="22"/>
        </w:rPr>
        <w:t>背景</w:t>
      </w:r>
      <w:r>
        <w:rPr>
          <w:rFonts w:eastAsia="宋体" w:ascii="Times New Roman" w:cs="Times New Roman" w:hAnsi="Times New Roman"/>
          <w:i w:val="true"/>
          <w:color w:val="f54a45"/>
          <w:sz w:val="22"/>
        </w:rPr>
        <w:t>信息。</w:t>
      </w:r>
      <w:r>
        <w:rPr>
          <w:rFonts w:eastAsia="宋体" w:ascii="Times New Roman" w:cs="Times New Roman" w:hAnsi="Times New Roman"/>
          <w:sz w:val="22"/>
        </w:rPr>
        <w:t>
</w:t>
      </w:r>
    </w:p>
    <w:p>
      <w:pPr>
        <w:pStyle w:val="2"/>
        <w:numPr>
          <w:numId w:val="9"/>
        </w:numPr>
        <w:spacing w:after="120" w:before="320"/>
        <w:ind w:left="453"/>
        <w:jc w:val="left"/>
        <w:outlineLvl w:val="1"/>
      </w:pPr>
      <w:r>
        <w:rPr>
          <w:rFonts w:eastAsia="宋体" w:ascii="Times New Roman" w:cs="Times New Roman" w:hAnsi="Times New Roman"/>
          <w:b w:val="true"/>
          <w:sz w:val="32"/>
        </w:rPr>
        <w:t>模块</w:t>
      </w:r>
      <w:r>
        <w:rPr>
          <w:rFonts w:eastAsia="宋体" w:ascii="Times New Roman" w:cs="Times New Roman" w:hAnsi="Times New Roman"/>
          <w:b w:val="true"/>
          <w:sz w:val="32"/>
        </w:rPr>
        <w:t>构成</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功能</w:t>
      </w:r>
      <w:r>
        <w:rPr>
          <w:rFonts w:eastAsia="宋体" w:ascii="Times New Roman" w:cs="Times New Roman" w:hAnsi="Times New Roman"/>
          <w:i w:val="true"/>
          <w:color w:val="f54a45"/>
          <w:sz w:val="22"/>
        </w:rPr>
        <w:t>实现的</w:t>
      </w:r>
      <w:r>
        <w:rPr>
          <w:rFonts w:eastAsia="宋体" w:ascii="Times New Roman" w:cs="Times New Roman" w:hAnsi="Times New Roman"/>
          <w:i w:val="true"/>
          <w:color w:val="f54a45"/>
          <w:sz w:val="22"/>
        </w:rPr>
        <w:t>代码</w:t>
      </w:r>
      <w:r>
        <w:rPr>
          <w:rFonts w:eastAsia="宋体" w:ascii="Times New Roman" w:cs="Times New Roman" w:hAnsi="Times New Roman"/>
          <w:i w:val="true"/>
          <w:color w:val="f54a45"/>
          <w:sz w:val="22"/>
        </w:rPr>
        <w:t>模块构成</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10"/>
        </w:numPr>
        <w:spacing w:after="120" w:before="320"/>
        <w:ind w:left="453"/>
        <w:jc w:val="left"/>
        <w:outlineLvl w:val="1"/>
      </w:pPr>
      <w:r>
        <w:rPr>
          <w:rFonts w:eastAsia="宋体" w:ascii="Times New Roman" w:cs="Times New Roman" w:hAnsi="Times New Roman"/>
          <w:b w:val="true"/>
          <w:sz w:val="32"/>
        </w:rPr>
        <w:t>需求与模块对应关系</w:t>
      </w:r>
      <w:r>
        <w:rPr>
          <w:rFonts w:eastAsia="宋体" w:ascii="Times New Roman" w:cs="Times New Roman" w:hAnsi="Times New Roman"/>
          <w:b w:val="true"/>
          <w:sz w:val="32"/>
        </w:rPr>
        <w:t>
</w:t>
      </w:r>
    </w:p>
    <w:p>
      <w:pPr>
        <w:jc w:val="left"/>
      </w:pPr>
      <w:r>
        <w:rPr>
          <w:rFonts w:eastAsia="宋体" w:ascii="Times New Roman" w:cs="Times New Roman" w:hAnsi="Times New Roman"/>
          <w:sz w:val="22"/>
        </w:rPr>
        <w:t>
</w:t>
        <w:br/>
      </w:r>
    </w:p>
    <w:tbl>
      <w:tblPr>
        <w:tblW w:w="60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tblGrid>
      <w:tr>
        <w:trPr>
          <w:trHeight w:val="500"/>
        </w:trPr>
        <w:tc>
          <w:tcPr>
            <w:tcW w:w="1500" w:type="dxa"/>
          </w:tcPr>
          <w:p>
            <w:pPr>
              <w:jc w:val="left"/>
            </w:pPr>
            <w:r>
              <w:rPr>
                <w:rFonts w:eastAsia="宋体" w:ascii="Times New Roman" w:cs="Times New Roman" w:hAnsi="Times New Roman"/>
                <w:i w:val="true"/>
                <w:sz w:val="22"/>
              </w:rPr>
              <w:t>需求编号</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i w:val="true"/>
                <w:sz w:val="22"/>
              </w:rPr>
              <w:t>需求简述</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i w:val="true"/>
                <w:sz w:val="22"/>
              </w:rPr>
              <w:t>模块</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i w:val="true"/>
                <w:sz w:val="22"/>
              </w:rPr>
              <w:t>备注</w:t>
            </w: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pStyle w:val="1"/>
        <w:numPr>
          <w:numId w:val="11"/>
        </w:numPr>
        <w:spacing w:after="140" w:before="380"/>
        <w:ind w:left="0"/>
        <w:jc w:val="left"/>
        <w:outlineLvl w:val="0"/>
      </w:pPr>
      <w:r>
        <w:rPr>
          <w:rFonts w:eastAsia="宋体" w:ascii="Times New Roman" w:cs="Times New Roman" w:hAnsi="Times New Roman"/>
          <w:b w:val="true"/>
          <w:sz w:val="44"/>
        </w:rPr>
        <w:t>常量和变量</w:t>
      </w:r>
      <w:r>
        <w:rPr>
          <w:rFonts w:eastAsia="宋体" w:ascii="Times New Roman" w:cs="Times New Roman" w:hAnsi="Times New Roman"/>
          <w:b w:val="true"/>
          <w:sz w:val="44"/>
        </w:rPr>
        <w:t>声</w:t>
      </w:r>
      <w:r>
        <w:rPr>
          <w:rFonts w:eastAsia="宋体" w:ascii="Times New Roman" w:cs="Times New Roman" w:hAnsi="Times New Roman"/>
          <w:b w:val="true"/>
          <w:sz w:val="44"/>
        </w:rPr>
        <w:t>明</w:t>
      </w:r>
      <w:r>
        <w:rPr>
          <w:rFonts w:eastAsia="宋体" w:ascii="Times New Roman" w:cs="Times New Roman" w:hAnsi="Times New Roman"/>
          <w:b w:val="true"/>
          <w:sz w:val="44"/>
        </w:rPr>
        <w:t>
</w:t>
      </w:r>
    </w:p>
    <w:p>
      <w:pPr>
        <w:pStyle w:val="2"/>
        <w:numPr>
          <w:numId w:val="12"/>
        </w:numPr>
        <w:spacing w:after="120" w:before="320"/>
        <w:ind w:left="453"/>
        <w:jc w:val="left"/>
        <w:outlineLvl w:val="1"/>
      </w:pPr>
      <w:r>
        <w:rPr>
          <w:rFonts w:eastAsia="宋体" w:ascii="Times New Roman" w:cs="Times New Roman" w:hAnsi="Times New Roman"/>
          <w:b w:val="true"/>
          <w:sz w:val="32"/>
        </w:rPr>
        <w:t>常量</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包括数据文件名称及其所在目录，功能说明，具体常量说明等。</w:t>
      </w:r>
      <w:r>
        <w:rPr>
          <w:rFonts w:eastAsia="宋体" w:ascii="Times New Roman" w:cs="Times New Roman" w:hAnsi="Times New Roman"/>
          <w:sz w:val="22"/>
        </w:rPr>
        <w:t>
</w:t>
      </w:r>
    </w:p>
    <w:p>
      <w:pPr>
        <w:pStyle w:val="2"/>
        <w:numPr>
          <w:numId w:val="13"/>
        </w:numPr>
        <w:spacing w:after="120" w:before="320"/>
        <w:ind w:left="453"/>
        <w:jc w:val="left"/>
        <w:outlineLvl w:val="1"/>
      </w:pPr>
      <w:r>
        <w:rPr>
          <w:rFonts w:eastAsia="宋体" w:ascii="Times New Roman" w:cs="Times New Roman" w:hAnsi="Times New Roman"/>
          <w:b w:val="true"/>
          <w:sz w:val="32"/>
        </w:rPr>
        <w:t>变量</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说明本程序系统中使用的全局数据变量。</w:t>
      </w:r>
      <w:r>
        <w:rPr>
          <w:rFonts w:eastAsia="宋体" w:ascii="Times New Roman" w:cs="Times New Roman" w:hAnsi="Times New Roman"/>
          <w:sz w:val="22"/>
        </w:rPr>
        <w:t>
</w:t>
      </w:r>
    </w:p>
    <w:p>
      <w:pPr>
        <w:pStyle w:val="1"/>
        <w:numPr>
          <w:numId w:val="14"/>
        </w:numPr>
        <w:spacing w:after="140" w:before="380"/>
        <w:ind w:left="0"/>
        <w:jc w:val="left"/>
        <w:outlineLvl w:val="0"/>
      </w:pPr>
      <w:r>
        <w:rPr>
          <w:rFonts w:eastAsia="宋体" w:ascii="Times New Roman" w:cs="Times New Roman" w:hAnsi="Times New Roman"/>
          <w:b w:val="true"/>
          <w:sz w:val="44"/>
        </w:rPr>
        <w:t>详细</w:t>
      </w:r>
      <w:r>
        <w:rPr>
          <w:rFonts w:eastAsia="宋体" w:ascii="Times New Roman" w:cs="Times New Roman" w:hAnsi="Times New Roman"/>
          <w:b w:val="true"/>
          <w:sz w:val="44"/>
        </w:rPr>
        <w:t>设计说明</w:t>
      </w:r>
      <w:r>
        <w:rPr>
          <w:rFonts w:eastAsia="宋体" w:ascii="Times New Roman" w:cs="Times New Roman" w:hAnsi="Times New Roman"/>
          <w:b w:val="true"/>
          <w:sz w:val="44"/>
        </w:rPr>
        <w:t>
</w:t>
      </w:r>
    </w:p>
    <w:p>
      <w:pPr>
        <w:pStyle w:val="2"/>
        <w:numPr>
          <w:numId w:val="15"/>
        </w:numPr>
        <w:spacing w:after="120" w:before="320"/>
        <w:ind w:left="453"/>
        <w:jc w:val="left"/>
        <w:outlineLvl w:val="1"/>
      </w:pPr>
      <w:r>
        <w:rPr>
          <w:rFonts w:eastAsia="宋体" w:ascii="Times New Roman" w:cs="Times New Roman" w:hAnsi="Times New Roman"/>
          <w:b w:val="true"/>
          <w:sz w:val="32"/>
        </w:rPr>
        <w:t>软件</w:t>
      </w:r>
      <w:r>
        <w:rPr>
          <w:rFonts w:eastAsia="宋体" w:ascii="Times New Roman" w:cs="Times New Roman" w:hAnsi="Times New Roman"/>
          <w:b w:val="true"/>
          <w:sz w:val="32"/>
        </w:rPr>
        <w:t>架构设计</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描述软件</w:t>
      </w:r>
      <w:r>
        <w:rPr>
          <w:rFonts w:eastAsia="宋体" w:ascii="Times New Roman" w:cs="Times New Roman" w:hAnsi="Times New Roman"/>
          <w:i w:val="true"/>
          <w:color w:val="f54a45"/>
          <w:sz w:val="22"/>
        </w:rPr>
        <w:t>的整体架构，</w:t>
      </w:r>
      <w:r>
        <w:rPr>
          <w:rFonts w:eastAsia="宋体" w:ascii="Times New Roman" w:cs="Times New Roman" w:hAnsi="Times New Roman"/>
          <w:i w:val="true"/>
          <w:color w:val="f54a45"/>
          <w:sz w:val="22"/>
        </w:rPr>
        <w:t>设计</w:t>
      </w:r>
      <w:r>
        <w:rPr>
          <w:rFonts w:eastAsia="宋体" w:ascii="Times New Roman" w:cs="Times New Roman" w:hAnsi="Times New Roman"/>
          <w:i w:val="true"/>
          <w:color w:val="f54a45"/>
          <w:sz w:val="22"/>
        </w:rPr>
        <w:t>模式，</w:t>
      </w:r>
      <w:r>
        <w:rPr>
          <w:rFonts w:eastAsia="宋体" w:ascii="Times New Roman" w:cs="Times New Roman" w:hAnsi="Times New Roman"/>
          <w:i w:val="true"/>
          <w:color w:val="f54a45"/>
          <w:sz w:val="22"/>
        </w:rPr>
        <w:t>对外</w:t>
      </w:r>
      <w:r>
        <w:rPr>
          <w:rFonts w:eastAsia="宋体" w:ascii="Times New Roman" w:cs="Times New Roman" w:hAnsi="Times New Roman"/>
          <w:i w:val="true"/>
          <w:color w:val="f54a45"/>
          <w:sz w:val="22"/>
        </w:rPr>
        <w:t>接口</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16"/>
        </w:numPr>
        <w:spacing w:after="120" w:before="320"/>
        <w:ind w:left="453"/>
        <w:jc w:val="left"/>
        <w:outlineLvl w:val="1"/>
      </w:pPr>
      <w:r>
        <w:rPr>
          <w:rFonts w:eastAsia="宋体" w:ascii="Times New Roman" w:cs="Times New Roman" w:hAnsi="Times New Roman"/>
          <w:b w:val="true"/>
          <w:sz w:val="32"/>
        </w:rPr>
        <w:t>软件</w:t>
      </w:r>
      <w:r>
        <w:rPr>
          <w:rFonts w:eastAsia="宋体" w:ascii="Times New Roman" w:cs="Times New Roman" w:hAnsi="Times New Roman"/>
          <w:b w:val="true"/>
          <w:sz w:val="32"/>
        </w:rPr>
        <w:t>模块划分</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依照功能模块，</w:t>
      </w:r>
      <w:r>
        <w:rPr>
          <w:rFonts w:eastAsia="宋体" w:ascii="Times New Roman" w:cs="Times New Roman" w:hAnsi="Times New Roman"/>
          <w:i w:val="true"/>
          <w:color w:val="f54a45"/>
          <w:sz w:val="22"/>
        </w:rPr>
        <w:t>设计</w:t>
      </w:r>
      <w:r>
        <w:rPr>
          <w:rFonts w:eastAsia="宋体" w:ascii="Times New Roman" w:cs="Times New Roman" w:hAnsi="Times New Roman"/>
          <w:i w:val="true"/>
          <w:color w:val="f54a45"/>
          <w:sz w:val="22"/>
        </w:rPr>
        <w:t>软件分层，模块化</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17"/>
        </w:numPr>
        <w:spacing w:after="120" w:before="320"/>
        <w:ind w:left="453"/>
        <w:jc w:val="left"/>
        <w:outlineLvl w:val="1"/>
      </w:pPr>
      <w:r>
        <w:rPr>
          <w:rFonts w:eastAsia="宋体" w:ascii="Times New Roman" w:cs="Times New Roman" w:hAnsi="Times New Roman"/>
          <w:b w:val="true"/>
          <w:sz w:val="32"/>
        </w:rPr>
        <w:t>模块</w:t>
      </w:r>
      <w:r>
        <w:rPr>
          <w:rFonts w:eastAsia="宋体" w:ascii="Times New Roman" w:cs="Times New Roman" w:hAnsi="Times New Roman"/>
          <w:b w:val="true"/>
          <w:sz w:val="32"/>
        </w:rPr>
        <w:t>间关系设计</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模块</w:t>
      </w:r>
      <w:r>
        <w:rPr>
          <w:rFonts w:eastAsia="宋体" w:ascii="Times New Roman" w:cs="Times New Roman" w:hAnsi="Times New Roman"/>
          <w:i w:val="true"/>
          <w:color w:val="f54a45"/>
          <w:sz w:val="22"/>
        </w:rPr>
        <w:t>间的通信</w:t>
      </w:r>
      <w:r>
        <w:rPr>
          <w:rFonts w:eastAsia="宋体" w:ascii="Times New Roman" w:cs="Times New Roman" w:hAnsi="Times New Roman"/>
          <w:i w:val="true"/>
          <w:color w:val="f54a45"/>
          <w:sz w:val="22"/>
        </w:rPr>
        <w:t>、</w:t>
      </w:r>
      <w:r>
        <w:rPr>
          <w:rFonts w:eastAsia="宋体" w:ascii="Times New Roman" w:cs="Times New Roman" w:hAnsi="Times New Roman"/>
          <w:i w:val="true"/>
          <w:color w:val="f54a45"/>
          <w:sz w:val="22"/>
        </w:rPr>
        <w:t>调用</w:t>
      </w:r>
      <w:r>
        <w:rPr>
          <w:rFonts w:eastAsia="宋体" w:ascii="Times New Roman" w:cs="Times New Roman" w:hAnsi="Times New Roman"/>
          <w:i w:val="true"/>
          <w:color w:val="f54a45"/>
          <w:sz w:val="22"/>
        </w:rPr>
        <w:t>关系</w:t>
      </w:r>
      <w:r>
        <w:rPr>
          <w:rFonts w:eastAsia="宋体" w:ascii="Times New Roman" w:cs="Times New Roman" w:hAnsi="Times New Roman"/>
          <w:i w:val="true"/>
          <w:color w:val="f54a45"/>
          <w:sz w:val="22"/>
        </w:rPr>
        <w:t>，数据流</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18"/>
        </w:numPr>
        <w:spacing w:after="120" w:before="320"/>
        <w:ind w:left="453"/>
        <w:jc w:val="left"/>
        <w:outlineLvl w:val="1"/>
      </w:pPr>
      <w:r>
        <w:rPr>
          <w:rFonts w:eastAsia="宋体" w:ascii="Times New Roman" w:cs="Times New Roman" w:hAnsi="Times New Roman"/>
          <w:b w:val="true"/>
          <w:sz w:val="32"/>
        </w:rPr>
        <w:t>模块1</w:t>
      </w:r>
      <w:r>
        <w:rPr>
          <w:rFonts w:eastAsia="宋体" w:ascii="Times New Roman" w:cs="Times New Roman" w:hAnsi="Times New Roman"/>
          <w:b w:val="true"/>
          <w:sz w:val="32"/>
        </w:rPr>
        <w:t>
</w:t>
      </w:r>
    </w:p>
    <w:p>
      <w:pPr>
        <w:pStyle w:val="3"/>
        <w:numPr>
          <w:numId w:val="19"/>
        </w:numPr>
        <w:spacing w:after="120" w:before="300"/>
        <w:ind w:left="907"/>
        <w:jc w:val="left"/>
        <w:outlineLvl w:val="2"/>
      </w:pPr>
      <w:r>
        <w:rPr>
          <w:rFonts w:eastAsia="宋体" w:ascii="Times New Roman" w:cs="Times New Roman" w:hAnsi="Times New Roman"/>
          <w:b w:val="true"/>
          <w:sz w:val="32"/>
        </w:rPr>
        <w:t>输入数据</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详细描述用户输入的数据（包括任何</w:t>
      </w:r>
      <w:r>
        <w:rPr>
          <w:rFonts w:eastAsia="宋体" w:ascii="Times New Roman" w:cs="Times New Roman" w:hAnsi="Times New Roman"/>
          <w:i w:val="true"/>
          <w:color w:val="f54a45"/>
          <w:sz w:val="22"/>
        </w:rPr>
        <w:t>数据的格式、算法</w:t>
      </w:r>
      <w:r>
        <w:rPr>
          <w:rFonts w:eastAsia="宋体" w:ascii="Times New Roman" w:cs="Times New Roman" w:hAnsi="Times New Roman"/>
          <w:i w:val="true"/>
          <w:color w:val="f54a45"/>
          <w:sz w:val="22"/>
        </w:rPr>
        <w:t>）以及这些数据的有效性检验规则。</w:t>
      </w:r>
      <w:r>
        <w:rPr>
          <w:rFonts w:eastAsia="宋体" w:ascii="Times New Roman" w:cs="Times New Roman" w:hAnsi="Times New Roman"/>
          <w:sz w:val="22"/>
        </w:rPr>
        <w:t>
</w:t>
      </w:r>
    </w:p>
    <w:p>
      <w:pPr>
        <w:pStyle w:val="3"/>
        <w:numPr>
          <w:numId w:val="20"/>
        </w:numPr>
        <w:spacing w:after="120" w:before="300"/>
        <w:ind w:left="907"/>
        <w:jc w:val="left"/>
        <w:outlineLvl w:val="2"/>
      </w:pPr>
      <w:r>
        <w:rPr>
          <w:rFonts w:eastAsia="宋体" w:ascii="Times New Roman" w:cs="Times New Roman" w:hAnsi="Times New Roman"/>
          <w:b w:val="true"/>
          <w:sz w:val="32"/>
        </w:rPr>
        <w:t>内部</w:t>
      </w:r>
      <w:r>
        <w:rPr>
          <w:rFonts w:eastAsia="宋体" w:ascii="Times New Roman" w:cs="Times New Roman" w:hAnsi="Times New Roman"/>
          <w:b w:val="true"/>
          <w:sz w:val="32"/>
        </w:rPr>
        <w:t>数据结构设计</w:t>
      </w:r>
      <w:r>
        <w:rPr>
          <w:rFonts w:eastAsia="宋体" w:ascii="Times New Roman" w:cs="Times New Roman" w:hAnsi="Times New Roman"/>
          <w:b w:val="true"/>
          <w:sz w:val="32"/>
        </w:rPr>
        <w:t>
</w:t>
      </w:r>
    </w:p>
    <w:p>
      <w:pPr>
        <w:pStyle w:val="3"/>
        <w:numPr>
          <w:numId w:val="21"/>
        </w:numPr>
        <w:spacing w:after="120" w:before="300"/>
        <w:ind w:left="907"/>
        <w:jc w:val="left"/>
        <w:outlineLvl w:val="2"/>
      </w:pPr>
      <w:r>
        <w:rPr>
          <w:rFonts w:eastAsia="宋体" w:ascii="Times New Roman" w:cs="Times New Roman" w:hAnsi="Times New Roman"/>
          <w:b w:val="true"/>
          <w:sz w:val="32"/>
        </w:rPr>
        <w:t>业务算法、</w:t>
      </w:r>
      <w:r>
        <w:rPr>
          <w:rFonts w:eastAsia="宋体" w:ascii="Times New Roman" w:cs="Times New Roman" w:hAnsi="Times New Roman"/>
          <w:b w:val="true"/>
          <w:sz w:val="32"/>
        </w:rPr>
        <w:t>流程</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从业务角度详细描述根据输入数据产生输出数据的业务算法和流程。</w:t>
      </w:r>
      <w:r>
        <w:rPr>
          <w:rFonts w:eastAsia="宋体" w:ascii="Times New Roman" w:cs="Times New Roman" w:hAnsi="Times New Roman"/>
          <w:sz w:val="22"/>
        </w:rPr>
        <w:t>
</w:t>
      </w:r>
    </w:p>
    <w:p>
      <w:pPr>
        <w:pStyle w:val="3"/>
        <w:numPr>
          <w:numId w:val="22"/>
        </w:numPr>
        <w:spacing w:after="120" w:before="300"/>
        <w:ind w:left="907"/>
        <w:jc w:val="left"/>
        <w:outlineLvl w:val="2"/>
      </w:pPr>
      <w:r>
        <w:rPr>
          <w:rFonts w:eastAsia="宋体" w:ascii="Times New Roman" w:cs="Times New Roman" w:hAnsi="Times New Roman"/>
          <w:b w:val="true"/>
          <w:sz w:val="32"/>
        </w:rPr>
        <w:t>输出数据</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详细描述模块1所产生的输出数据以及这些数据的表现形式。</w:t>
      </w:r>
      <w:r>
        <w:rPr>
          <w:rFonts w:eastAsia="宋体" w:ascii="Times New Roman" w:cs="Times New Roman" w:hAnsi="Times New Roman"/>
          <w:sz w:val="22"/>
        </w:rPr>
        <w:t>
</w:t>
      </w:r>
    </w:p>
    <w:p>
      <w:pPr>
        <w:pStyle w:val="3"/>
        <w:numPr>
          <w:numId w:val="23"/>
        </w:numPr>
        <w:spacing w:after="120" w:before="300"/>
        <w:ind w:left="907"/>
        <w:jc w:val="left"/>
        <w:outlineLvl w:val="2"/>
      </w:pPr>
      <w:r>
        <w:rPr>
          <w:rFonts w:eastAsia="宋体" w:ascii="Times New Roman" w:cs="Times New Roman" w:hAnsi="Times New Roman"/>
          <w:b w:val="true"/>
          <w:sz w:val="32"/>
        </w:rPr>
        <w:t>函数</w:t>
      </w:r>
      <w:r>
        <w:rPr>
          <w:rFonts w:eastAsia="宋体" w:ascii="Times New Roman" w:cs="Times New Roman" w:hAnsi="Times New Roman"/>
          <w:b w:val="true"/>
          <w:sz w:val="32"/>
        </w:rPr>
        <w:t>(类)</w:t>
      </w:r>
      <w:r>
        <w:rPr>
          <w:rFonts w:eastAsia="宋体" w:ascii="Times New Roman" w:cs="Times New Roman" w:hAnsi="Times New Roman"/>
          <w:b w:val="true"/>
          <w:sz w:val="32"/>
        </w:rPr>
        <w:t>设计</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实现</w:t>
      </w:r>
      <w:r>
        <w:rPr>
          <w:rFonts w:eastAsia="宋体" w:ascii="Times New Roman" w:cs="Times New Roman" w:hAnsi="Times New Roman"/>
          <w:i w:val="true"/>
          <w:color w:val="f54a45"/>
          <w:sz w:val="22"/>
        </w:rPr>
        <w:t>模块功能的主要函数</w:t>
      </w:r>
      <w:r>
        <w:rPr>
          <w:rFonts w:eastAsia="宋体" w:ascii="Times New Roman" w:cs="Times New Roman" w:hAnsi="Times New Roman"/>
          <w:i w:val="true"/>
          <w:color w:val="f54a45"/>
          <w:sz w:val="22"/>
        </w:rPr>
        <w:t>(类)的</w:t>
      </w:r>
      <w:r>
        <w:rPr>
          <w:rFonts w:eastAsia="宋体" w:ascii="Times New Roman" w:cs="Times New Roman" w:hAnsi="Times New Roman"/>
          <w:i w:val="true"/>
          <w:color w:val="f54a45"/>
          <w:sz w:val="22"/>
        </w:rPr>
        <w:t>一览及各个函数</w:t>
      </w:r>
      <w:r>
        <w:rPr>
          <w:rFonts w:eastAsia="宋体" w:ascii="Times New Roman" w:cs="Times New Roman" w:hAnsi="Times New Roman"/>
          <w:i w:val="true"/>
          <w:color w:val="f54a45"/>
          <w:sz w:val="22"/>
        </w:rPr>
        <w:t>(类)</w:t>
      </w:r>
      <w:r>
        <w:rPr>
          <w:rFonts w:eastAsia="宋体" w:ascii="Times New Roman" w:cs="Times New Roman" w:hAnsi="Times New Roman"/>
          <w:i w:val="true"/>
          <w:color w:val="f54a45"/>
          <w:sz w:val="22"/>
        </w:rPr>
        <w:t>的接口、功能说明</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3"/>
        <w:numPr>
          <w:numId w:val="24"/>
        </w:numPr>
        <w:spacing w:after="120" w:before="300"/>
        <w:ind w:left="907"/>
        <w:jc w:val="left"/>
        <w:outlineLvl w:val="2"/>
      </w:pPr>
      <w:r>
        <w:rPr>
          <w:rFonts w:eastAsia="宋体" w:ascii="Times New Roman" w:cs="Times New Roman" w:hAnsi="Times New Roman"/>
          <w:b w:val="true"/>
          <w:sz w:val="32"/>
        </w:rPr>
        <w:t>限制条件</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模块</w:t>
      </w:r>
      <w:r>
        <w:rPr>
          <w:rFonts w:eastAsia="宋体" w:ascii="Times New Roman" w:cs="Times New Roman" w:hAnsi="Times New Roman"/>
          <w:i w:val="true"/>
          <w:color w:val="f54a45"/>
          <w:sz w:val="22"/>
        </w:rPr>
        <w:t>功能</w:t>
      </w:r>
      <w:r>
        <w:rPr>
          <w:rFonts w:eastAsia="宋体" w:ascii="Times New Roman" w:cs="Times New Roman" w:hAnsi="Times New Roman"/>
          <w:i w:val="true"/>
          <w:color w:val="f54a45"/>
          <w:sz w:val="22"/>
        </w:rPr>
        <w:t>实现</w:t>
      </w:r>
      <w:r>
        <w:rPr>
          <w:rFonts w:eastAsia="宋体" w:ascii="Times New Roman" w:cs="Times New Roman" w:hAnsi="Times New Roman"/>
          <w:i w:val="true"/>
          <w:color w:val="f54a45"/>
          <w:sz w:val="22"/>
        </w:rPr>
        <w:t>的限制条件，</w:t>
      </w:r>
      <w:r>
        <w:rPr>
          <w:rFonts w:eastAsia="宋体" w:ascii="Times New Roman" w:cs="Times New Roman" w:hAnsi="Times New Roman"/>
          <w:i w:val="true"/>
          <w:color w:val="f54a45"/>
          <w:sz w:val="22"/>
        </w:rPr>
        <w:t>可以</w:t>
      </w:r>
      <w:r>
        <w:rPr>
          <w:rFonts w:eastAsia="宋体" w:ascii="Times New Roman" w:cs="Times New Roman" w:hAnsi="Times New Roman"/>
          <w:i w:val="true"/>
          <w:color w:val="f54a45"/>
          <w:sz w:val="22"/>
        </w:rPr>
        <w:t>包含网速，CPU等</w:t>
      </w:r>
      <w:r>
        <w:rPr>
          <w:rFonts w:eastAsia="宋体" w:ascii="Times New Roman" w:cs="Times New Roman" w:hAnsi="Times New Roman"/>
          <w:i w:val="true"/>
          <w:color w:val="f54a45"/>
          <w:sz w:val="22"/>
        </w:rPr>
        <w:t>限制</w:t>
      </w:r>
      <w:r>
        <w:rPr>
          <w:rFonts w:eastAsia="宋体" w:ascii="Times New Roman" w:cs="Times New Roman" w:hAnsi="Times New Roman"/>
          <w:i w:val="true"/>
          <w:color w:val="f54a45"/>
          <w:sz w:val="22"/>
        </w:rPr>
        <w:t>条件</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25"/>
        </w:numPr>
        <w:spacing w:after="120" w:before="320"/>
        <w:ind w:left="453"/>
        <w:jc w:val="left"/>
        <w:outlineLvl w:val="1"/>
      </w:pPr>
      <w:r>
        <w:rPr>
          <w:rFonts w:eastAsia="宋体" w:ascii="Times New Roman" w:cs="Times New Roman" w:hAnsi="Times New Roman"/>
          <w:b w:val="true"/>
          <w:sz w:val="32"/>
        </w:rPr>
        <w:t>模块2</w:t>
      </w:r>
      <w:r>
        <w:rPr>
          <w:rFonts w:eastAsia="宋体" w:ascii="Times New Roman" w:cs="Times New Roman" w:hAnsi="Times New Roman"/>
          <w:b w:val="true"/>
          <w:sz w:val="32"/>
        </w:rPr>
        <w:t>
</w:t>
      </w:r>
    </w:p>
    <w:p>
      <w:pPr>
        <w:pStyle w:val="2"/>
        <w:numPr>
          <w:numId w:val="26"/>
        </w:numPr>
        <w:spacing w:after="120" w:before="320"/>
        <w:ind w:left="453"/>
        <w:jc w:val="left"/>
        <w:outlineLvl w:val="1"/>
      </w:pPr>
      <w:r>
        <w:rPr>
          <w:rFonts w:eastAsia="宋体" w:ascii="Times New Roman" w:cs="Times New Roman" w:hAnsi="Times New Roman"/>
          <w:b w:val="true"/>
          <w:sz w:val="32"/>
        </w:rPr>
        <w:t>模块3</w:t>
      </w:r>
      <w:r>
        <w:rPr>
          <w:rFonts w:eastAsia="宋体" w:ascii="Times New Roman" w:cs="Times New Roman" w:hAnsi="Times New Roman"/>
          <w:b w:val="true"/>
          <w:sz w:val="32"/>
        </w:rPr>
        <w:t>
</w:t>
      </w:r>
    </w:p>
    <w:p>
      <w:pPr>
        <w:pStyle w:val="2"/>
        <w:numPr>
          <w:numId w:val="27"/>
        </w:numPr>
        <w:spacing w:after="120" w:before="320"/>
        <w:ind w:left="453"/>
        <w:jc w:val="left"/>
        <w:outlineLvl w:val="1"/>
      </w:pPr>
      <w:r>
        <w:rPr>
          <w:rFonts w:eastAsia="宋体" w:ascii="Times New Roman" w:cs="Times New Roman" w:hAnsi="Times New Roman"/>
          <w:b w:val="true"/>
          <w:sz w:val="32"/>
        </w:rPr>
        <w:t>模块</w:t>
      </w:r>
      <w:r>
        <w:rPr>
          <w:rFonts w:eastAsia="宋体" w:ascii="Times New Roman" w:cs="Times New Roman" w:hAnsi="Times New Roman"/>
          <w:b w:val="true"/>
          <w:sz w:val="32"/>
        </w:rPr>
        <w:t>……</w:t>
      </w:r>
      <w:r>
        <w:rPr>
          <w:rFonts w:eastAsia="宋体" w:ascii="Times New Roman" w:cs="Times New Roman" w:hAnsi="Times New Roman"/>
          <w:b w:val="true"/>
          <w:sz w:val="32"/>
        </w:rPr>
        <w:t>
</w:t>
      </w:r>
    </w:p>
    <w:p>
      <w:pPr>
        <w:pStyle w:val="1"/>
        <w:numPr>
          <w:numId w:val="28"/>
        </w:numPr>
        <w:spacing w:after="140" w:before="380"/>
        <w:ind w:left="0"/>
        <w:jc w:val="left"/>
        <w:outlineLvl w:val="0"/>
      </w:pPr>
      <w:r>
        <w:rPr>
          <w:rFonts w:eastAsia="宋体" w:ascii="Times New Roman" w:cs="Times New Roman" w:hAnsi="Times New Roman"/>
          <w:b w:val="true"/>
          <w:sz w:val="44"/>
        </w:rPr>
        <w:t>源程序文件</w:t>
      </w:r>
      <w:r>
        <w:rPr>
          <w:rFonts w:eastAsia="宋体" w:ascii="Times New Roman" w:cs="Times New Roman" w:hAnsi="Times New Roman"/>
          <w:b w:val="true"/>
          <w:sz w:val="44"/>
        </w:rPr>
        <w:t>设计</w:t>
      </w:r>
      <w:r>
        <w:rPr>
          <w:rFonts w:eastAsia="宋体" w:ascii="Times New Roman" w:cs="Times New Roman" w:hAnsi="Times New Roman"/>
          <w:b w:val="true"/>
          <w:sz w:val="44"/>
        </w:rPr>
        <w:t>
</w:t>
      </w:r>
    </w:p>
    <w:p>
      <w:pPr>
        <w:jc w:val="left"/>
      </w:pPr>
      <w:r>
        <w:rPr>
          <w:rFonts w:eastAsia="宋体" w:ascii="Times New Roman" w:cs="Times New Roman" w:hAnsi="Times New Roman"/>
          <w:i w:val="true"/>
          <w:color w:val="f54a45"/>
          <w:sz w:val="22"/>
        </w:rPr>
        <w:t>源程序</w:t>
      </w:r>
      <w:r>
        <w:rPr>
          <w:rFonts w:eastAsia="宋体" w:ascii="Times New Roman" w:cs="Times New Roman" w:hAnsi="Times New Roman"/>
          <w:i w:val="true"/>
          <w:color w:val="f54a45"/>
          <w:sz w:val="22"/>
        </w:rPr>
        <w:t>文件的列表，文件路径，文件说明</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1"/>
        <w:numPr>
          <w:numId w:val="29"/>
        </w:numPr>
        <w:spacing w:after="140" w:before="380"/>
        <w:ind w:left="0"/>
        <w:jc w:val="left"/>
        <w:outlineLvl w:val="0"/>
      </w:pPr>
      <w:r>
        <w:rPr>
          <w:rFonts w:eastAsia="宋体" w:ascii="Times New Roman" w:cs="Times New Roman" w:hAnsi="Times New Roman"/>
          <w:b w:val="true"/>
          <w:sz w:val="44"/>
        </w:rPr>
        <w:t>数据</w:t>
      </w:r>
      <w:r>
        <w:rPr>
          <w:rFonts w:eastAsia="宋体" w:ascii="Times New Roman" w:cs="Times New Roman" w:hAnsi="Times New Roman"/>
          <w:b w:val="true"/>
          <w:sz w:val="44"/>
        </w:rPr>
        <w:t>结构</w:t>
      </w:r>
      <w:r>
        <w:rPr>
          <w:rFonts w:eastAsia="宋体" w:ascii="Times New Roman" w:cs="Times New Roman" w:hAnsi="Times New Roman"/>
          <w:b w:val="true"/>
          <w:sz w:val="44"/>
        </w:rPr>
        <w:t>设计</w:t>
      </w:r>
      <w:r>
        <w:rPr>
          <w:rFonts w:eastAsia="宋体" w:ascii="Times New Roman" w:cs="Times New Roman" w:hAnsi="Times New Roman"/>
          <w:b w:val="true"/>
          <w:sz w:val="44"/>
        </w:rPr>
        <w:t>
</w:t>
      </w:r>
    </w:p>
    <w:p>
      <w:pPr>
        <w:pStyle w:val="2"/>
        <w:numPr>
          <w:numId w:val="30"/>
        </w:numPr>
        <w:spacing w:after="120" w:before="320"/>
        <w:ind w:left="453"/>
        <w:jc w:val="left"/>
        <w:outlineLvl w:val="1"/>
      </w:pPr>
      <w:r>
        <w:rPr>
          <w:rFonts w:eastAsia="宋体" w:ascii="Times New Roman" w:cs="Times New Roman" w:hAnsi="Times New Roman"/>
          <w:b w:val="true"/>
          <w:sz w:val="32"/>
        </w:rPr>
        <w:t>内存</w:t>
      </w:r>
      <w:r>
        <w:rPr>
          <w:rFonts w:eastAsia="宋体" w:ascii="Times New Roman" w:cs="Times New Roman" w:hAnsi="Times New Roman"/>
          <w:b w:val="true"/>
          <w:sz w:val="32"/>
        </w:rPr>
        <w:t>结构</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主要</w:t>
      </w:r>
      <w:r>
        <w:rPr>
          <w:rFonts w:eastAsia="宋体" w:ascii="Times New Roman" w:cs="Times New Roman" w:hAnsi="Times New Roman"/>
          <w:i w:val="true"/>
          <w:color w:val="f54a45"/>
          <w:sz w:val="22"/>
        </w:rPr>
        <w:t>算法的数据</w:t>
      </w:r>
      <w:r>
        <w:rPr>
          <w:rFonts w:eastAsia="宋体" w:ascii="Times New Roman" w:cs="Times New Roman" w:hAnsi="Times New Roman"/>
          <w:i w:val="true"/>
          <w:color w:val="f54a45"/>
          <w:sz w:val="22"/>
        </w:rPr>
        <w:t>结构</w:t>
      </w:r>
      <w:r>
        <w:rPr>
          <w:rFonts w:eastAsia="宋体" w:ascii="Times New Roman" w:cs="Times New Roman" w:hAnsi="Times New Roman"/>
          <w:i w:val="true"/>
          <w:color w:val="f54a45"/>
          <w:sz w:val="22"/>
        </w:rPr>
        <w:t>，全局数组、链表、队列等</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31"/>
        </w:numPr>
        <w:spacing w:after="120" w:before="320"/>
        <w:ind w:left="453"/>
        <w:jc w:val="left"/>
        <w:outlineLvl w:val="1"/>
      </w:pPr>
      <w:r>
        <w:rPr>
          <w:rFonts w:eastAsia="宋体" w:ascii="Times New Roman" w:cs="Times New Roman" w:hAnsi="Times New Roman"/>
          <w:b w:val="true"/>
          <w:sz w:val="32"/>
        </w:rPr>
        <w:t>临时</w:t>
      </w:r>
      <w:r>
        <w:rPr>
          <w:rFonts w:eastAsia="宋体" w:ascii="Times New Roman" w:cs="Times New Roman" w:hAnsi="Times New Roman"/>
          <w:b w:val="true"/>
          <w:sz w:val="32"/>
        </w:rPr>
        <w:t>文件</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软件</w:t>
      </w:r>
      <w:r>
        <w:rPr>
          <w:rFonts w:eastAsia="宋体" w:ascii="Times New Roman" w:cs="Times New Roman" w:hAnsi="Times New Roman"/>
          <w:i w:val="true"/>
          <w:color w:val="f54a45"/>
          <w:sz w:val="22"/>
        </w:rPr>
        <w:t>功能实现需要的</w:t>
      </w:r>
      <w:r>
        <w:rPr>
          <w:rFonts w:eastAsia="宋体" w:ascii="Times New Roman" w:cs="Times New Roman" w:hAnsi="Times New Roman"/>
          <w:i w:val="true"/>
          <w:color w:val="f54a45"/>
          <w:sz w:val="22"/>
        </w:rPr>
        <w:t>临时</w:t>
      </w:r>
      <w:r>
        <w:rPr>
          <w:rFonts w:eastAsia="宋体" w:ascii="Times New Roman" w:cs="Times New Roman" w:hAnsi="Times New Roman"/>
          <w:i w:val="true"/>
          <w:color w:val="f54a45"/>
          <w:sz w:val="22"/>
        </w:rPr>
        <w:t>文件名称，</w:t>
      </w:r>
      <w:r>
        <w:rPr>
          <w:rFonts w:eastAsia="宋体" w:ascii="Times New Roman" w:cs="Times New Roman" w:hAnsi="Times New Roman"/>
          <w:i w:val="true"/>
          <w:color w:val="f54a45"/>
          <w:sz w:val="22"/>
        </w:rPr>
        <w:t>路径</w:t>
      </w:r>
      <w:r>
        <w:rPr>
          <w:rFonts w:eastAsia="宋体" w:ascii="Times New Roman" w:cs="Times New Roman" w:hAnsi="Times New Roman"/>
          <w:i w:val="true"/>
          <w:color w:val="f54a45"/>
          <w:sz w:val="22"/>
        </w:rPr>
        <w:t>，格式，生存周期</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32"/>
        </w:numPr>
        <w:spacing w:after="120" w:before="320"/>
        <w:ind w:left="453"/>
        <w:jc w:val="left"/>
        <w:outlineLvl w:val="1"/>
      </w:pPr>
      <w:r>
        <w:rPr>
          <w:rFonts w:eastAsia="宋体" w:ascii="Times New Roman" w:cs="Times New Roman" w:hAnsi="Times New Roman"/>
          <w:b w:val="true"/>
          <w:sz w:val="32"/>
        </w:rPr>
        <w:t>管道</w:t>
      </w:r>
      <w:r>
        <w:rPr>
          <w:rFonts w:eastAsia="宋体" w:ascii="Times New Roman" w:cs="Times New Roman" w:hAnsi="Times New Roman"/>
          <w:b w:val="true"/>
          <w:sz w:val="32"/>
        </w:rPr>
        <w:t>、信号量</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进程</w:t>
      </w:r>
      <w:r>
        <w:rPr>
          <w:rFonts w:eastAsia="宋体" w:ascii="Times New Roman" w:cs="Times New Roman" w:hAnsi="Times New Roman"/>
          <w:i w:val="true"/>
          <w:color w:val="f54a45"/>
          <w:sz w:val="22"/>
        </w:rPr>
        <w:t>间，线程间通信的设计</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1"/>
        <w:numPr>
          <w:numId w:val="33"/>
        </w:numPr>
        <w:spacing w:after="140" w:before="380"/>
        <w:ind w:left="0"/>
        <w:jc w:val="left"/>
        <w:outlineLvl w:val="0"/>
      </w:pPr>
      <w:r>
        <w:rPr>
          <w:rFonts w:eastAsia="宋体" w:ascii="Times New Roman" w:cs="Times New Roman" w:hAnsi="Times New Roman"/>
          <w:b w:val="true"/>
          <w:sz w:val="44"/>
        </w:rPr>
        <w:t>环境</w:t>
      </w:r>
      <w:r>
        <w:rPr>
          <w:rFonts w:eastAsia="宋体" w:ascii="Times New Roman" w:cs="Times New Roman" w:hAnsi="Times New Roman"/>
          <w:b w:val="true"/>
          <w:sz w:val="44"/>
        </w:rPr>
        <w:t>配置</w:t>
      </w:r>
      <w:r>
        <w:rPr>
          <w:rFonts w:eastAsia="宋体" w:ascii="Times New Roman" w:cs="Times New Roman" w:hAnsi="Times New Roman"/>
          <w:b w:val="true"/>
          <w:sz w:val="44"/>
        </w:rPr>
        <w:t>
</w:t>
      </w:r>
    </w:p>
    <w:p>
      <w:pPr>
        <w:jc w:val="left"/>
      </w:pPr>
      <w:r>
        <w:rPr>
          <w:rFonts w:eastAsia="宋体" w:ascii="Times New Roman" w:cs="Times New Roman" w:hAnsi="Times New Roman"/>
          <w:i w:val="true"/>
          <w:color w:val="f54a45"/>
          <w:sz w:val="22"/>
        </w:rPr>
        <w:t>软硬件运行</w:t>
      </w:r>
      <w:r>
        <w:rPr>
          <w:rFonts w:eastAsia="宋体" w:ascii="Times New Roman" w:cs="Times New Roman" w:hAnsi="Times New Roman"/>
          <w:i w:val="true"/>
          <w:color w:val="f54a45"/>
          <w:sz w:val="22"/>
        </w:rPr>
        <w:t>环境参数配置设计</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模板</w:t>
      </w:r>
      <w:r>
        <w:rPr>
          <w:rFonts w:eastAsia="宋体" w:ascii="Times New Roman" w:cs="Times New Roman" w:hAnsi="Times New Roman"/>
          <w:b w:val="true"/>
          <w:sz w:val="22"/>
        </w:rPr>
        <w:t>历史记录</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75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gridCol w:w="1500"/>
      </w:tblGrid>
      <w:tr>
        <w:trPr>
          <w:trHeight w:val="500"/>
        </w:trPr>
        <w:tc>
          <w:tcPr>
            <w:tcW w:w="1500" w:type="dxa"/>
          </w:tcPr>
          <w:p>
            <w:pPr>
              <w:jc w:val="center"/>
            </w:pPr>
            <w:r>
              <w:rPr>
                <w:rFonts w:eastAsia="宋体" w:ascii="Times New Roman" w:cs="Times New Roman" w:hAnsi="Times New Roman"/>
                <w:sz w:val="22"/>
              </w:rPr>
              <w:t>版本号</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日期</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作者/修订者</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修改内容</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审批</w:t>
            </w:r>
            <w:r>
              <w:rPr>
                <w:rFonts w:eastAsia="宋体" w:ascii="Times New Roman" w:cs="Times New Roman" w:hAnsi="Times New Roman"/>
                <w:sz w:val="22"/>
              </w:rPr>
              <w:t>者</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V1.0</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2015-4-24</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谭丽军</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初始版</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李红梅</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V1.1</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2016-9-30</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郑文珊</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根据</w:t>
            </w:r>
            <w:r>
              <w:rPr>
                <w:rFonts w:eastAsia="宋体" w:ascii="Times New Roman" w:cs="Times New Roman" w:hAnsi="Times New Roman"/>
                <w:sz w:val="22"/>
              </w:rPr>
              <w:t>《</w:t>
            </w:r>
            <w:r>
              <w:rPr>
                <w:rFonts w:eastAsia="宋体" w:ascii="Times New Roman" w:cs="Times New Roman" w:hAnsi="Times New Roman"/>
                <w:sz w:val="22"/>
              </w:rPr>
              <w:t>设计书</w:t>
            </w:r>
            <w:r>
              <w:rPr>
                <w:rFonts w:eastAsia="宋体" w:ascii="Times New Roman" w:cs="Times New Roman" w:hAnsi="Times New Roman"/>
                <w:sz w:val="22"/>
              </w:rPr>
              <w:t>做成指导》</w:t>
            </w:r>
            <w:r>
              <w:rPr>
                <w:rFonts w:eastAsia="宋体" w:ascii="Times New Roman" w:cs="Times New Roman" w:hAnsi="Times New Roman"/>
                <w:sz w:val="22"/>
              </w:rPr>
              <w:t>对</w:t>
            </w:r>
            <w:r>
              <w:rPr>
                <w:rFonts w:eastAsia="宋体" w:ascii="Times New Roman" w:cs="Times New Roman" w:hAnsi="Times New Roman"/>
                <w:sz w:val="22"/>
              </w:rPr>
              <w:t>本模板进行构成、格式方面</w:t>
            </w:r>
            <w:r>
              <w:rPr>
                <w:rFonts w:eastAsia="宋体" w:ascii="Times New Roman" w:cs="Times New Roman" w:hAnsi="Times New Roman"/>
                <w:sz w:val="22"/>
              </w:rPr>
              <w:t>的</w:t>
            </w:r>
            <w:r>
              <w:rPr>
                <w:rFonts w:eastAsia="宋体" w:ascii="Times New Roman" w:cs="Times New Roman" w:hAnsi="Times New Roman"/>
                <w:sz w:val="22"/>
              </w:rPr>
              <w:t>更改</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V1.2</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2017-2-13</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檀炜</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在模块中增加需求编号</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sectPr>
      <w:footerReference w:type="default" r:id="rId3"/>
      <w:headerReference w:type="default" r:id="rId6"/>
      <w:headerReference w:type="first" r:id="rId7"/>
      <w:headerReference w:type="even" r:id="rId8"/>
      <w:pgSz w:orient="landscape"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shapetype="t" text="t"/>
        </v:shapetype>
        <v:shape id="PowerPlusWaterMarkObject1" o:spid="_x0000_s1025" type="#_x0000_t136" style="position:absolute;left:0;text-align:left;margin-left:0;margin-top:0;height:24pt;rotation:315;z-index:-251651072;mso-wrap-edited:f;mso-width-percent:0;mso-height-percent:0;mso-position-horizontal:center;mso-position-horizontal-relative:margin;mso-position-vertical:center;mso-position-vertical-relative:margin;mso-width-percent:0;mso-height-percent:0;width:100pt"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Lantinghei SC Demibold;font-size:20pt" string=" 王伟 7221"/>
          <v:fill opacity="0.3"/>
        </v:shape>
      </w:pict>
    </w:r>
  </w:p>
</w:hdr>
</file>

<file path=word/header2.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2" o:spid="_x0000_s1026" type="#_x0000_t136" style="position:absolute;margin-left:0;margin-top:0;width:415pt;height:207.5pt;z-index:-251654144;mso-wrap-edited:f;mso-position-horizontal:center;mso-position-horizontal-relative:margin;mso-position-vertical:center;mso-position-vertical-relative:margin"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amp;quot;Cambria&amp;quot;;font-size:1pt" string=" 王伟 7221"/>
        </v:shape>
      </w:pict>
    </w:r>
  </w:p>
</w:hdr>
</file>

<file path=word/header3.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3" o:spid="_x0000_s1027" type="#_x0000_t136" style="position:absolute;margin-left:0;margin-top:0;width:415pt;height:207.5pt;z-index:-251654144;mso-wrap-edited:f;mso-position-horizontal:center;mso-position-horizontal-relative:margin;mso-position-vertical:center;mso-position-vertical-relative:margin"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amp;quot;Cambria&amp;quot;;font-size:1pt" string=" 王伟 7221"/>
        </v:shape>
      </w:pict>
    </w:r>
  </w:p>
</w:hdr>
</file>

<file path=word/numbering.xml><?xml version="1.0" encoding="utf-8"?>
<w:numbering xmlns:w="http://schemas.openxmlformats.org/wordprocessingml/2006/main">
  <w:abstractNum w:abstractNumId="1">
    <w:lvl>
      <w:start w:val="1"/>
      <w:numFmt w:val="decimal"/>
      <w:suff w:val="space"/>
      <w:lvlText w:val="%1."/>
      <w:rPr>
        <w:color w:val="0070f0"/>
      </w:rPr>
    </w:lvl>
  </w:abstractNum>
  <w:abstractNum w:abstractNumId="2">
    <w:lvl>
      <w:start w:val="1"/>
      <w:numFmt w:val="lowerLetter"/>
      <w:suff w:val="space"/>
      <w:lvlText w:val="%1."/>
      <w:rPr>
        <w:color w:val="0070f0"/>
      </w:rPr>
    </w:lvl>
  </w:abstractNum>
  <w:abstractNum w:abstractNumId="3">
    <w:lvl>
      <w:start w:val="2"/>
      <w:numFmt w:val="lowerLetter"/>
      <w:suff w:val="space"/>
      <w:lvlText w:val="%1."/>
      <w:rPr>
        <w:color w:val="0070f0"/>
      </w:rPr>
    </w:lvl>
  </w:abstractNum>
  <w:abstractNum w:abstractNumId="4">
    <w:lvl>
      <w:start w:val="3"/>
      <w:numFmt w:val="lowerLetter"/>
      <w:suff w:val="space"/>
      <w:lvlText w:val="%1."/>
      <w:rPr>
        <w:color w:val="0070f0"/>
      </w:rPr>
    </w:lvl>
  </w:abstractNum>
  <w:abstractNum w:abstractNumId="5">
    <w:lvl>
      <w:start w:val="4"/>
      <w:numFmt w:val="lowerLetter"/>
      <w:suff w:val="space"/>
      <w:lvlText w:val="%1."/>
      <w:rPr>
        <w:color w:val="0070f0"/>
      </w:rPr>
    </w:lvl>
  </w:abstractNum>
  <w:abstractNum w:abstractNumId="6">
    <w:lvl>
      <w:start w:val="2"/>
      <w:numFmt w:val="decimal"/>
      <w:suff w:val="space"/>
      <w:lvlText w:val="%1."/>
      <w:rPr>
        <w:color w:val="0070f0"/>
      </w:rPr>
    </w:lvl>
  </w:abstractNum>
  <w:abstractNum w:abstractNumId="7">
    <w:lvl>
      <w:start w:val="3"/>
      <w:numFmt w:val="decimal"/>
      <w:suff w:val="space"/>
      <w:lvlText w:val="%1."/>
      <w:rPr>
        <w:color w:val="0070f0"/>
      </w:rPr>
    </w:lvl>
  </w:abstractNum>
  <w:abstractNum w:abstractNumId="8">
    <w:lvl>
      <w:start w:val="1"/>
      <w:numFmt w:val="lowerLetter"/>
      <w:suff w:val="space"/>
      <w:lvlText w:val="%1."/>
      <w:rPr>
        <w:color w:val="0070f0"/>
      </w:rPr>
    </w:lvl>
  </w:abstractNum>
  <w:abstractNum w:abstractNumId="9">
    <w:lvl>
      <w:start w:val="2"/>
      <w:numFmt w:val="lowerLetter"/>
      <w:suff w:val="space"/>
      <w:lvlText w:val="%1."/>
      <w:rPr>
        <w:color w:val="0070f0"/>
      </w:rPr>
    </w:lvl>
  </w:abstractNum>
  <w:abstractNum w:abstractNumId="10">
    <w:lvl>
      <w:start w:val="3"/>
      <w:numFmt w:val="lowerLetter"/>
      <w:suff w:val="space"/>
      <w:lvlText w:val="%1."/>
      <w:rPr>
        <w:color w:val="0070f0"/>
      </w:rPr>
    </w:lvl>
  </w:abstractNum>
  <w:abstractNum w:abstractNumId="11">
    <w:lvl>
      <w:start w:val="4"/>
      <w:numFmt w:val="decimal"/>
      <w:suff w:val="space"/>
      <w:lvlText w:val="%1."/>
      <w:rPr>
        <w:color w:val="0070f0"/>
      </w:rPr>
    </w:lvl>
  </w:abstractNum>
  <w:abstractNum w:abstractNumId="12">
    <w:lvl>
      <w:start w:val="1"/>
      <w:numFmt w:val="lowerLetter"/>
      <w:suff w:val="space"/>
      <w:lvlText w:val="%1."/>
      <w:rPr>
        <w:color w:val="0070f0"/>
      </w:rPr>
    </w:lvl>
  </w:abstractNum>
  <w:abstractNum w:abstractNumId="13">
    <w:lvl>
      <w:start w:val="2"/>
      <w:numFmt w:val="lowerLetter"/>
      <w:suff w:val="space"/>
      <w:lvlText w:val="%1."/>
      <w:rPr>
        <w:color w:val="0070f0"/>
      </w:rPr>
    </w:lvl>
  </w:abstractNum>
  <w:abstractNum w:abstractNumId="14">
    <w:lvl>
      <w:start w:val="5"/>
      <w:numFmt w:val="decimal"/>
      <w:suff w:val="space"/>
      <w:lvlText w:val="%1."/>
      <w:rPr>
        <w:color w:val="0070f0"/>
      </w:rPr>
    </w:lvl>
  </w:abstractNum>
  <w:abstractNum w:abstractNumId="15">
    <w:lvl>
      <w:start w:val="1"/>
      <w:numFmt w:val="lowerLetter"/>
      <w:suff w:val="space"/>
      <w:lvlText w:val="%1."/>
      <w:rPr>
        <w:color w:val="0070f0"/>
      </w:rPr>
    </w:lvl>
  </w:abstractNum>
  <w:abstractNum w:abstractNumId="16">
    <w:lvl>
      <w:start w:val="2"/>
      <w:numFmt w:val="lowerLetter"/>
      <w:suff w:val="space"/>
      <w:lvlText w:val="%1."/>
      <w:rPr>
        <w:color w:val="0070f0"/>
      </w:rPr>
    </w:lvl>
  </w:abstractNum>
  <w:abstractNum w:abstractNumId="17">
    <w:lvl>
      <w:start w:val="3"/>
      <w:numFmt w:val="lowerLetter"/>
      <w:suff w:val="space"/>
      <w:lvlText w:val="%1."/>
      <w:rPr>
        <w:color w:val="0070f0"/>
      </w:rPr>
    </w:lvl>
  </w:abstractNum>
  <w:abstractNum w:abstractNumId="18">
    <w:lvl>
      <w:start w:val="4"/>
      <w:numFmt w:val="lowerLetter"/>
      <w:suff w:val="space"/>
      <w:lvlText w:val="%1."/>
      <w:rPr>
        <w:color w:val="0070f0"/>
      </w:rPr>
    </w:lvl>
  </w:abstractNum>
  <w:abstractNum w:abstractNumId="19">
    <w:lvl>
      <w:start w:val="1"/>
      <w:numFmt w:val="lowerRoman"/>
      <w:suff w:val="space"/>
      <w:lvlText w:val="%1."/>
      <w:rPr>
        <w:color w:val="0070f0"/>
      </w:rPr>
    </w:lvl>
  </w:abstractNum>
  <w:abstractNum w:abstractNumId="20">
    <w:lvl>
      <w:start w:val="2"/>
      <w:numFmt w:val="lowerRoman"/>
      <w:suff w:val="space"/>
      <w:lvlText w:val="%1."/>
      <w:rPr>
        <w:color w:val="0070f0"/>
      </w:rPr>
    </w:lvl>
  </w:abstractNum>
  <w:abstractNum w:abstractNumId="21">
    <w:lvl>
      <w:start w:val="3"/>
      <w:numFmt w:val="lowerRoman"/>
      <w:suff w:val="space"/>
      <w:lvlText w:val="%1."/>
      <w:rPr>
        <w:color w:val="0070f0"/>
      </w:rPr>
    </w:lvl>
  </w:abstractNum>
  <w:abstractNum w:abstractNumId="22">
    <w:lvl>
      <w:start w:val="4"/>
      <w:numFmt w:val="lowerRoman"/>
      <w:suff w:val="space"/>
      <w:lvlText w:val="%1."/>
      <w:rPr>
        <w:color w:val="0070f0"/>
      </w:rPr>
    </w:lvl>
  </w:abstractNum>
  <w:abstractNum w:abstractNumId="23">
    <w:lvl>
      <w:start w:val="5"/>
      <w:numFmt w:val="lowerRoman"/>
      <w:suff w:val="space"/>
      <w:lvlText w:val="%1."/>
      <w:rPr>
        <w:color w:val="0070f0"/>
      </w:rPr>
    </w:lvl>
  </w:abstractNum>
  <w:abstractNum w:abstractNumId="24">
    <w:lvl>
      <w:start w:val="6"/>
      <w:numFmt w:val="lowerRoman"/>
      <w:suff w:val="space"/>
      <w:lvlText w:val="%1."/>
      <w:rPr>
        <w:color w:val="0070f0"/>
      </w:rPr>
    </w:lvl>
  </w:abstractNum>
  <w:abstractNum w:abstractNumId="25">
    <w:lvl>
      <w:start w:val="5"/>
      <w:numFmt w:val="lowerLetter"/>
      <w:suff w:val="space"/>
      <w:lvlText w:val="%1."/>
      <w:rPr>
        <w:color w:val="0070f0"/>
      </w:rPr>
    </w:lvl>
  </w:abstractNum>
  <w:abstractNum w:abstractNumId="26">
    <w:lvl>
      <w:start w:val="6"/>
      <w:numFmt w:val="lowerLetter"/>
      <w:suff w:val="space"/>
      <w:lvlText w:val="%1."/>
      <w:rPr>
        <w:color w:val="0070f0"/>
      </w:rPr>
    </w:lvl>
  </w:abstractNum>
  <w:abstractNum w:abstractNumId="27">
    <w:lvl>
      <w:start w:val="7"/>
      <w:numFmt w:val="lowerLetter"/>
      <w:suff w:val="space"/>
      <w:lvlText w:val="%1."/>
      <w:rPr>
        <w:color w:val="0070f0"/>
      </w:rPr>
    </w:lvl>
  </w:abstractNum>
  <w:abstractNum w:abstractNumId="28">
    <w:lvl>
      <w:start w:val="6"/>
      <w:numFmt w:val="decimal"/>
      <w:suff w:val="space"/>
      <w:lvlText w:val="%1."/>
      <w:rPr>
        <w:color w:val="0070f0"/>
      </w:rPr>
    </w:lvl>
  </w:abstractNum>
  <w:abstractNum w:abstractNumId="29">
    <w:lvl>
      <w:start w:val="7"/>
      <w:numFmt w:val="decimal"/>
      <w:suff w:val="space"/>
      <w:lvlText w:val="%1."/>
      <w:rPr>
        <w:color w:val="0070f0"/>
      </w:rPr>
    </w:lvl>
  </w:abstractNum>
  <w:abstractNum w:abstractNumId="30">
    <w:lvl>
      <w:start w:val="1"/>
      <w:numFmt w:val="lowerLetter"/>
      <w:suff w:val="space"/>
      <w:lvlText w:val="%1."/>
      <w:rPr>
        <w:color w:val="0070f0"/>
      </w:rPr>
    </w:lvl>
  </w:abstractNum>
  <w:abstractNum w:abstractNumId="31">
    <w:lvl>
      <w:start w:val="2"/>
      <w:numFmt w:val="lowerLetter"/>
      <w:suff w:val="space"/>
      <w:lvlText w:val="%1."/>
      <w:rPr>
        <w:color w:val="0070f0"/>
      </w:rPr>
    </w:lvl>
  </w:abstractNum>
  <w:abstractNum w:abstractNumId="32">
    <w:lvl>
      <w:start w:val="3"/>
      <w:numFmt w:val="lowerLetter"/>
      <w:suff w:val="space"/>
      <w:lvlText w:val="%1."/>
      <w:rPr>
        <w:color w:val="0070f0"/>
      </w:rPr>
    </w:lvl>
  </w:abstractNum>
  <w:abstractNum w:abstractNumId="33">
    <w:lvl>
      <w:start w:val="8"/>
      <w:numFmt w:val="decimal"/>
      <w:suff w:val="space"/>
      <w:lvlText w:val="%1."/>
      <w:rPr>
        <w:color w:val="0070f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media/image1.png" Type="http://schemas.openxmlformats.org/officeDocument/2006/relationships/image"/><Relationship Id="rId5" Target="numbering.xml" Type="http://schemas.openxmlformats.org/officeDocument/2006/relationships/numbering"/><Relationship Id="rId6" Target="header1.xml" Type="http://schemas.openxmlformats.org/officeDocument/2006/relationships/header"/><Relationship Id="rId7" Target="header2.xml" Type="http://schemas.openxmlformats.org/officeDocument/2006/relationships/header"/><Relationship Id="rId8" Target="header3.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2022-06-30T07:28:40Z</dcterms:created>
  <dc:creator>Apache POI</dc:creator>
</cp:coreProperties>
</file>